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C6" w:rsidRPr="000E0C3A" w:rsidRDefault="00422D0C" w:rsidP="00FC1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3A">
        <w:rPr>
          <w:rFonts w:ascii="Times New Roman" w:hAnsi="Times New Roman" w:cs="Times New Roman"/>
          <w:b/>
          <w:sz w:val="28"/>
          <w:szCs w:val="28"/>
        </w:rPr>
        <w:t>Поясн</w:t>
      </w:r>
      <w:r w:rsidR="00FC1B38" w:rsidRPr="000E0C3A">
        <w:rPr>
          <w:rFonts w:ascii="Times New Roman" w:hAnsi="Times New Roman" w:cs="Times New Roman"/>
          <w:b/>
          <w:sz w:val="28"/>
          <w:szCs w:val="28"/>
        </w:rPr>
        <w:t>ительная записка к образовательному мероприятию</w:t>
      </w:r>
      <w:r w:rsidR="004159C6" w:rsidRPr="000E0C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5FF6" w:rsidRPr="000E0C3A" w:rsidRDefault="000E0C3A" w:rsidP="00FC1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F6" w:rsidRPr="000E0C3A">
        <w:rPr>
          <w:rFonts w:ascii="Times New Roman" w:hAnsi="Times New Roman" w:cs="Times New Roman"/>
          <w:b/>
          <w:sz w:val="28"/>
          <w:szCs w:val="28"/>
        </w:rPr>
        <w:t>«</w:t>
      </w:r>
      <w:r w:rsidR="00F22C99">
        <w:rPr>
          <w:rFonts w:ascii="Times New Roman" w:hAnsi="Times New Roman" w:cs="Times New Roman"/>
          <w:b/>
          <w:sz w:val="28"/>
          <w:szCs w:val="28"/>
        </w:rPr>
        <w:t>Нескучные налоги</w:t>
      </w:r>
      <w:r w:rsidR="00625FF6" w:rsidRPr="000E0C3A">
        <w:rPr>
          <w:rFonts w:ascii="Times New Roman" w:hAnsi="Times New Roman" w:cs="Times New Roman"/>
          <w:b/>
          <w:sz w:val="28"/>
          <w:szCs w:val="28"/>
        </w:rPr>
        <w:t>»</w:t>
      </w:r>
    </w:p>
    <w:p w:rsidR="004159C6" w:rsidRPr="000E0C3A" w:rsidRDefault="00FC1B38" w:rsidP="00FC1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3A">
        <w:rPr>
          <w:rFonts w:ascii="Times New Roman" w:hAnsi="Times New Roman" w:cs="Times New Roman"/>
          <w:b/>
          <w:sz w:val="28"/>
          <w:szCs w:val="28"/>
        </w:rPr>
        <w:t>по проекту</w:t>
      </w:r>
    </w:p>
    <w:p w:rsidR="0090142C" w:rsidRPr="000E0C3A" w:rsidRDefault="00FC1B38" w:rsidP="00FC1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3A">
        <w:rPr>
          <w:rFonts w:ascii="Times New Roman" w:hAnsi="Times New Roman" w:cs="Times New Roman"/>
          <w:b/>
          <w:sz w:val="28"/>
          <w:szCs w:val="28"/>
        </w:rPr>
        <w:t>«Бюджет для граждан»</w:t>
      </w:r>
    </w:p>
    <w:p w:rsidR="0090142C" w:rsidRPr="009E1108" w:rsidRDefault="0090142C" w:rsidP="00591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9F3" w:rsidRDefault="00FC1B38" w:rsidP="00532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мероприятие ориентировано на студентов</w:t>
      </w:r>
      <w:r w:rsidR="009139F3">
        <w:rPr>
          <w:rFonts w:ascii="Times New Roman" w:hAnsi="Times New Roman" w:cs="Times New Roman"/>
          <w:sz w:val="28"/>
          <w:szCs w:val="28"/>
        </w:rPr>
        <w:t xml:space="preserve"> 1 курса</w:t>
      </w:r>
      <w:r>
        <w:rPr>
          <w:rFonts w:ascii="Times New Roman" w:hAnsi="Times New Roman" w:cs="Times New Roman"/>
          <w:sz w:val="28"/>
          <w:szCs w:val="28"/>
        </w:rPr>
        <w:t xml:space="preserve">, обучающихся по экономическим и финансовым специальностям, а </w:t>
      </w:r>
      <w:r w:rsidR="00532AC6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может использоваться </w:t>
      </w:r>
      <w:r w:rsidR="00532AC6">
        <w:rPr>
          <w:rFonts w:ascii="Times New Roman" w:hAnsi="Times New Roman" w:cs="Times New Roman"/>
          <w:sz w:val="28"/>
          <w:szCs w:val="28"/>
        </w:rPr>
        <w:t xml:space="preserve">в рамках мероприятий, направленных на повышение финансовой грамотности у слушателей различных возрастных групп. </w:t>
      </w:r>
    </w:p>
    <w:p w:rsidR="009139F3" w:rsidRDefault="00532AC6" w:rsidP="00532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070">
        <w:rPr>
          <w:rFonts w:ascii="Times New Roman" w:hAnsi="Times New Roman" w:cs="Times New Roman"/>
          <w:sz w:val="28"/>
          <w:szCs w:val="28"/>
        </w:rPr>
        <w:t xml:space="preserve">Цель </w:t>
      </w:r>
      <w:r w:rsidR="006D7A30">
        <w:rPr>
          <w:rFonts w:ascii="Times New Roman" w:hAnsi="Times New Roman" w:cs="Times New Roman"/>
          <w:sz w:val="28"/>
          <w:szCs w:val="28"/>
        </w:rPr>
        <w:t>мероприятия</w:t>
      </w:r>
      <w:r w:rsidRPr="006E6070">
        <w:rPr>
          <w:rFonts w:ascii="Times New Roman" w:hAnsi="Times New Roman" w:cs="Times New Roman"/>
          <w:sz w:val="28"/>
          <w:szCs w:val="28"/>
        </w:rPr>
        <w:t xml:space="preserve"> –</w:t>
      </w:r>
      <w:r w:rsidR="009139F3">
        <w:rPr>
          <w:rFonts w:ascii="Times New Roman" w:hAnsi="Times New Roman" w:cs="Times New Roman"/>
          <w:sz w:val="28"/>
          <w:szCs w:val="28"/>
        </w:rPr>
        <w:t xml:space="preserve"> воспитание гражданской </w:t>
      </w:r>
      <w:r w:rsidR="00DE654C">
        <w:rPr>
          <w:rFonts w:ascii="Times New Roman" w:hAnsi="Times New Roman" w:cs="Times New Roman"/>
          <w:sz w:val="28"/>
          <w:szCs w:val="28"/>
        </w:rPr>
        <w:t xml:space="preserve">и </w:t>
      </w:r>
      <w:r w:rsidR="009139F3">
        <w:rPr>
          <w:rFonts w:ascii="Times New Roman" w:hAnsi="Times New Roman" w:cs="Times New Roman"/>
          <w:sz w:val="28"/>
          <w:szCs w:val="28"/>
        </w:rPr>
        <w:t xml:space="preserve">финансовой позиции </w:t>
      </w:r>
      <w:r w:rsidR="000F7CD7">
        <w:rPr>
          <w:rFonts w:ascii="Times New Roman" w:hAnsi="Times New Roman" w:cs="Times New Roman"/>
          <w:sz w:val="28"/>
          <w:szCs w:val="28"/>
        </w:rPr>
        <w:t>участников</w:t>
      </w:r>
      <w:r w:rsidR="009139F3">
        <w:rPr>
          <w:rFonts w:ascii="Times New Roman" w:hAnsi="Times New Roman" w:cs="Times New Roman"/>
          <w:sz w:val="28"/>
          <w:szCs w:val="28"/>
        </w:rPr>
        <w:t>, направленно</w:t>
      </w:r>
      <w:r w:rsidR="000F7CD7">
        <w:rPr>
          <w:rFonts w:ascii="Times New Roman" w:hAnsi="Times New Roman" w:cs="Times New Roman"/>
          <w:sz w:val="28"/>
          <w:szCs w:val="28"/>
        </w:rPr>
        <w:t>й на понимание значимости</w:t>
      </w:r>
      <w:r w:rsidR="009139F3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0F7CD7">
        <w:rPr>
          <w:rFonts w:ascii="Times New Roman" w:hAnsi="Times New Roman" w:cs="Times New Roman"/>
          <w:sz w:val="28"/>
          <w:szCs w:val="28"/>
        </w:rPr>
        <w:t xml:space="preserve">, </w:t>
      </w:r>
      <w:r w:rsidR="00F22C99">
        <w:rPr>
          <w:rFonts w:ascii="Times New Roman" w:hAnsi="Times New Roman" w:cs="Times New Roman"/>
          <w:sz w:val="28"/>
          <w:szCs w:val="28"/>
        </w:rPr>
        <w:t>как ос</w:t>
      </w:r>
      <w:r w:rsidR="000F7CD7">
        <w:rPr>
          <w:rFonts w:ascii="Times New Roman" w:hAnsi="Times New Roman" w:cs="Times New Roman"/>
          <w:sz w:val="28"/>
          <w:szCs w:val="28"/>
        </w:rPr>
        <w:t>нов</w:t>
      </w:r>
      <w:r w:rsidR="00DE654C">
        <w:rPr>
          <w:rFonts w:ascii="Times New Roman" w:hAnsi="Times New Roman" w:cs="Times New Roman"/>
          <w:sz w:val="28"/>
          <w:szCs w:val="28"/>
        </w:rPr>
        <w:t>н</w:t>
      </w:r>
      <w:r w:rsidR="000F7CD7">
        <w:rPr>
          <w:rFonts w:ascii="Times New Roman" w:hAnsi="Times New Roman" w:cs="Times New Roman"/>
          <w:sz w:val="28"/>
          <w:szCs w:val="28"/>
        </w:rPr>
        <w:t>ого источника формирования доходной части</w:t>
      </w:r>
      <w:r w:rsidR="009139F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F7CD7">
        <w:rPr>
          <w:rFonts w:ascii="Times New Roman" w:hAnsi="Times New Roman" w:cs="Times New Roman"/>
          <w:sz w:val="28"/>
          <w:szCs w:val="28"/>
        </w:rPr>
        <w:t>а</w:t>
      </w:r>
      <w:r w:rsidR="009139F3">
        <w:rPr>
          <w:rFonts w:ascii="Times New Roman" w:hAnsi="Times New Roman" w:cs="Times New Roman"/>
          <w:sz w:val="28"/>
          <w:szCs w:val="28"/>
        </w:rPr>
        <w:t xml:space="preserve">, а </w:t>
      </w:r>
      <w:r w:rsidR="00C77D69">
        <w:rPr>
          <w:rFonts w:ascii="Times New Roman" w:hAnsi="Times New Roman" w:cs="Times New Roman"/>
          <w:sz w:val="28"/>
          <w:szCs w:val="28"/>
        </w:rPr>
        <w:t>также</w:t>
      </w:r>
      <w:r w:rsidR="009139F3">
        <w:rPr>
          <w:rFonts w:ascii="Times New Roman" w:hAnsi="Times New Roman" w:cs="Times New Roman"/>
          <w:sz w:val="28"/>
          <w:szCs w:val="28"/>
        </w:rPr>
        <w:t xml:space="preserve"> </w:t>
      </w:r>
      <w:r w:rsidR="000F7CD7">
        <w:rPr>
          <w:rFonts w:ascii="Times New Roman" w:hAnsi="Times New Roman" w:cs="Times New Roman"/>
          <w:sz w:val="28"/>
          <w:szCs w:val="28"/>
        </w:rPr>
        <w:t>развитие</w:t>
      </w:r>
      <w:r w:rsidR="009139F3">
        <w:rPr>
          <w:rFonts w:ascii="Times New Roman" w:hAnsi="Times New Roman" w:cs="Times New Roman"/>
          <w:sz w:val="28"/>
          <w:szCs w:val="28"/>
        </w:rPr>
        <w:t xml:space="preserve"> практических</w:t>
      </w:r>
      <w:r w:rsidRPr="00C663F8">
        <w:rPr>
          <w:rFonts w:ascii="Times New Roman" w:hAnsi="Times New Roman" w:cs="Times New Roman"/>
          <w:sz w:val="28"/>
          <w:szCs w:val="28"/>
        </w:rPr>
        <w:t xml:space="preserve"> нав</w:t>
      </w:r>
      <w:r w:rsidR="009139F3">
        <w:rPr>
          <w:rFonts w:ascii="Times New Roman" w:hAnsi="Times New Roman" w:cs="Times New Roman"/>
          <w:sz w:val="28"/>
          <w:szCs w:val="28"/>
        </w:rPr>
        <w:t>ыков</w:t>
      </w:r>
      <w:r w:rsidRPr="00C663F8">
        <w:rPr>
          <w:rFonts w:ascii="Times New Roman" w:hAnsi="Times New Roman" w:cs="Times New Roman"/>
          <w:sz w:val="28"/>
          <w:szCs w:val="28"/>
        </w:rPr>
        <w:t xml:space="preserve"> </w:t>
      </w:r>
      <w:r w:rsidR="009139F3">
        <w:rPr>
          <w:rFonts w:ascii="Times New Roman" w:hAnsi="Times New Roman" w:cs="Times New Roman"/>
          <w:sz w:val="28"/>
          <w:szCs w:val="28"/>
        </w:rPr>
        <w:t>расчета налогов</w:t>
      </w:r>
      <w:r w:rsidR="000F7CD7">
        <w:rPr>
          <w:rFonts w:ascii="Times New Roman" w:hAnsi="Times New Roman" w:cs="Times New Roman"/>
          <w:sz w:val="28"/>
          <w:szCs w:val="28"/>
        </w:rPr>
        <w:t xml:space="preserve"> физических лиц</w:t>
      </w:r>
      <w:r w:rsidR="009139F3">
        <w:rPr>
          <w:rFonts w:ascii="Times New Roman" w:hAnsi="Times New Roman" w:cs="Times New Roman"/>
          <w:sz w:val="28"/>
          <w:szCs w:val="28"/>
        </w:rPr>
        <w:t>.</w:t>
      </w:r>
    </w:p>
    <w:p w:rsidR="00532AC6" w:rsidRDefault="009139F3" w:rsidP="00532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AC6" w:rsidRPr="00C663F8">
        <w:rPr>
          <w:rFonts w:ascii="Times New Roman" w:hAnsi="Times New Roman" w:cs="Times New Roman"/>
          <w:sz w:val="28"/>
          <w:szCs w:val="28"/>
        </w:rPr>
        <w:t xml:space="preserve"> </w:t>
      </w:r>
      <w:r w:rsidR="00532AC6">
        <w:rPr>
          <w:rFonts w:ascii="Times New Roman" w:hAnsi="Times New Roman" w:cs="Times New Roman"/>
          <w:sz w:val="28"/>
          <w:szCs w:val="28"/>
        </w:rPr>
        <w:t>Для достижения поставленной цели участниками должны быть решены следующие задачи:</w:t>
      </w:r>
    </w:p>
    <w:p w:rsidR="000F7CD7" w:rsidRDefault="000F7CD7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экономическое</w:t>
      </w:r>
      <w:r w:rsidR="00532AC6">
        <w:rPr>
          <w:rFonts w:ascii="Times New Roman" w:hAnsi="Times New Roman" w:cs="Times New Roman"/>
          <w:sz w:val="28"/>
          <w:szCs w:val="28"/>
        </w:rPr>
        <w:t xml:space="preserve"> содержание понятий</w:t>
      </w:r>
      <w:r w:rsidR="00245223">
        <w:rPr>
          <w:rFonts w:ascii="Times New Roman" w:hAnsi="Times New Roman" w:cs="Times New Roman"/>
          <w:sz w:val="28"/>
          <w:szCs w:val="28"/>
        </w:rPr>
        <w:t>:</w:t>
      </w:r>
      <w:r w:rsidR="00532AC6" w:rsidRPr="00532AC6">
        <w:rPr>
          <w:rFonts w:ascii="Times New Roman" w:hAnsi="Times New Roman" w:cs="Times New Roman"/>
          <w:sz w:val="28"/>
          <w:szCs w:val="28"/>
        </w:rPr>
        <w:t xml:space="preserve"> «бюджет», «</w:t>
      </w:r>
      <w:r>
        <w:rPr>
          <w:rFonts w:ascii="Times New Roman" w:hAnsi="Times New Roman" w:cs="Times New Roman"/>
          <w:sz w:val="28"/>
          <w:szCs w:val="28"/>
        </w:rPr>
        <w:t>налоги</w:t>
      </w:r>
      <w:r w:rsidR="00532AC6" w:rsidRPr="00532AC6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42C92">
        <w:rPr>
          <w:rFonts w:ascii="Times New Roman" w:hAnsi="Times New Roman" w:cs="Times New Roman"/>
          <w:sz w:val="28"/>
          <w:szCs w:val="28"/>
        </w:rPr>
        <w:t>элементы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532AC6" w:rsidRPr="00532A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функции государства», «социальные гарантии</w:t>
      </w:r>
      <w:r w:rsidR="00532AC6" w:rsidRPr="00532A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CD7" w:rsidRDefault="00532AC6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AC6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0F7CD7">
        <w:rPr>
          <w:rFonts w:ascii="Times New Roman" w:hAnsi="Times New Roman" w:cs="Times New Roman"/>
          <w:sz w:val="28"/>
          <w:szCs w:val="28"/>
        </w:rPr>
        <w:t>виды налогов физических лиц, уплачиваемых в Российской федерации.</w:t>
      </w:r>
    </w:p>
    <w:p w:rsidR="00142C92" w:rsidRDefault="00142C92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роль различных видов налогов в формировании бюджетов различных уровней.</w:t>
      </w:r>
    </w:p>
    <w:p w:rsidR="00142C92" w:rsidRDefault="00425958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различия</w:t>
      </w:r>
      <w:r w:rsidR="00142C92">
        <w:rPr>
          <w:rFonts w:ascii="Times New Roman" w:hAnsi="Times New Roman" w:cs="Times New Roman"/>
          <w:sz w:val="28"/>
          <w:szCs w:val="28"/>
        </w:rPr>
        <w:t xml:space="preserve"> в определении налоговой базы и налоговых ставок. </w:t>
      </w:r>
    </w:p>
    <w:p w:rsidR="000F7CD7" w:rsidRDefault="00532AC6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AC6">
        <w:rPr>
          <w:rFonts w:ascii="Times New Roman" w:hAnsi="Times New Roman" w:cs="Times New Roman"/>
          <w:sz w:val="28"/>
          <w:szCs w:val="28"/>
        </w:rPr>
        <w:t xml:space="preserve">Выработать навыки </w:t>
      </w:r>
      <w:r w:rsidR="00A106E7">
        <w:rPr>
          <w:rFonts w:ascii="Times New Roman" w:hAnsi="Times New Roman" w:cs="Times New Roman"/>
          <w:sz w:val="28"/>
          <w:szCs w:val="28"/>
        </w:rPr>
        <w:t>расчета различных видов налогов, в том числе с использованием налоговых льгот.</w:t>
      </w:r>
    </w:p>
    <w:p w:rsidR="00142C92" w:rsidRDefault="00425958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общую налоговую нагрузку на семью с учетом условия кейса.</w:t>
      </w:r>
    </w:p>
    <w:p w:rsidR="00425958" w:rsidRDefault="00425958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роль и место финансов домохозяйств в бюджетной системе государства и региона.</w:t>
      </w:r>
    </w:p>
    <w:p w:rsidR="00862370" w:rsidRDefault="00862370" w:rsidP="00532AC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использовать информацию из официальных источников на примере Портала Правительства Москвы «Открытый бюджет Москвы».</w:t>
      </w:r>
    </w:p>
    <w:p w:rsidR="0005005C" w:rsidRDefault="0005005C" w:rsidP="00050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проводится в форме </w:t>
      </w:r>
      <w:r w:rsidR="00425958">
        <w:rPr>
          <w:rFonts w:ascii="Times New Roman" w:hAnsi="Times New Roman" w:cs="Times New Roman"/>
          <w:sz w:val="28"/>
          <w:szCs w:val="28"/>
        </w:rPr>
        <w:t xml:space="preserve">мастер-класса </w:t>
      </w:r>
      <w:r>
        <w:rPr>
          <w:rFonts w:ascii="Times New Roman" w:hAnsi="Times New Roman" w:cs="Times New Roman"/>
          <w:sz w:val="28"/>
          <w:szCs w:val="28"/>
        </w:rPr>
        <w:t>и включает в себя 3 вида деятельности:</w:t>
      </w:r>
    </w:p>
    <w:p w:rsidR="0047578B" w:rsidRDefault="00E209AE" w:rsidP="0047578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Налоговый квиз</w:t>
      </w:r>
      <w:r w:rsidR="00050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(реализация задач</w:t>
      </w:r>
      <w:r w:rsidR="008E329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3</w:t>
      </w:r>
      <w:r w:rsidR="008E329A">
        <w:rPr>
          <w:rFonts w:ascii="Times New Roman" w:hAnsi="Times New Roman" w:cs="Times New Roman"/>
          <w:sz w:val="28"/>
          <w:szCs w:val="28"/>
        </w:rPr>
        <w:t>).</w:t>
      </w:r>
    </w:p>
    <w:p w:rsidR="008E329A" w:rsidRDefault="00E209AE" w:rsidP="0047578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ситуационного кейса </w:t>
      </w:r>
      <w:r w:rsidR="006D7A30" w:rsidRPr="0047578B">
        <w:rPr>
          <w:rFonts w:ascii="Times New Roman" w:hAnsi="Times New Roman" w:cs="Times New Roman"/>
          <w:sz w:val="28"/>
          <w:szCs w:val="28"/>
        </w:rPr>
        <w:t>(реализация задач</w:t>
      </w:r>
      <w:r w:rsidR="008E329A" w:rsidRPr="0047578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и 7</w:t>
      </w:r>
      <w:r w:rsidR="008E329A" w:rsidRPr="0047578B">
        <w:rPr>
          <w:rFonts w:ascii="Times New Roman" w:hAnsi="Times New Roman" w:cs="Times New Roman"/>
          <w:sz w:val="28"/>
          <w:szCs w:val="28"/>
        </w:rPr>
        <w:t>).</w:t>
      </w:r>
    </w:p>
    <w:p w:rsidR="00E209AE" w:rsidRDefault="00E209AE" w:rsidP="0047578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налоговой карты семьи и расчет сумм налоговых платежей (реализация задачи 5).</w:t>
      </w:r>
    </w:p>
    <w:p w:rsidR="00862370" w:rsidRDefault="00E209AE" w:rsidP="0047578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Публичное представление результатов работы (реализация задачи 6).  </w:t>
      </w:r>
    </w:p>
    <w:p w:rsidR="008E329A" w:rsidRPr="0047578B" w:rsidRDefault="00862370" w:rsidP="0047578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Поиск информации о доле налоговых поступлений доходной части бюджета города Москвы.  </w:t>
      </w:r>
      <w:r w:rsidR="00E20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266" w:rsidRDefault="00097A89" w:rsidP="00050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образовательном мероприятии участвуют от 10 до 30 человек</w:t>
      </w:r>
      <w:r w:rsidR="00863266">
        <w:rPr>
          <w:rFonts w:ascii="Times New Roman" w:hAnsi="Times New Roman" w:cs="Times New Roman"/>
          <w:sz w:val="28"/>
          <w:szCs w:val="28"/>
        </w:rPr>
        <w:t>.</w:t>
      </w:r>
    </w:p>
    <w:p w:rsidR="00532AC6" w:rsidRDefault="00097A89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комплект методического материла включает:</w:t>
      </w:r>
    </w:p>
    <w:p w:rsidR="00097A89" w:rsidRPr="008B3C44" w:rsidRDefault="00097A89" w:rsidP="00097A8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B3C44">
        <w:rPr>
          <w:rFonts w:ascii="Times New Roman" w:hAnsi="Times New Roman" w:cs="Times New Roman"/>
          <w:sz w:val="28"/>
          <w:szCs w:val="28"/>
          <w:highlight w:val="yellow"/>
        </w:rPr>
        <w:t>Пояснительную записку.</w:t>
      </w:r>
    </w:p>
    <w:p w:rsidR="00097A89" w:rsidRPr="008B3C44" w:rsidRDefault="00F31B54" w:rsidP="00097A8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B3C44">
        <w:rPr>
          <w:rFonts w:ascii="Times New Roman" w:hAnsi="Times New Roman" w:cs="Times New Roman"/>
          <w:sz w:val="28"/>
          <w:szCs w:val="28"/>
          <w:highlight w:val="yellow"/>
        </w:rPr>
        <w:t>П</w:t>
      </w:r>
      <w:r w:rsidR="00097A89" w:rsidRPr="008B3C44">
        <w:rPr>
          <w:rFonts w:ascii="Times New Roman" w:hAnsi="Times New Roman" w:cs="Times New Roman"/>
          <w:sz w:val="28"/>
          <w:szCs w:val="28"/>
          <w:highlight w:val="yellow"/>
        </w:rPr>
        <w:t>равила проведения мероприятия.</w:t>
      </w:r>
    </w:p>
    <w:p w:rsidR="00097A89" w:rsidRPr="008B3C44" w:rsidRDefault="00097A89" w:rsidP="00097A8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B3C44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Технологическую карту.</w:t>
      </w:r>
    </w:p>
    <w:p w:rsidR="00097A89" w:rsidRPr="008B3C44" w:rsidRDefault="00097A89" w:rsidP="00097A8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B3C44">
        <w:rPr>
          <w:rFonts w:ascii="Times New Roman" w:hAnsi="Times New Roman" w:cs="Times New Roman"/>
          <w:sz w:val="28"/>
          <w:szCs w:val="28"/>
          <w:highlight w:val="yellow"/>
        </w:rPr>
        <w:t>Раздаточный материал.</w:t>
      </w:r>
    </w:p>
    <w:p w:rsidR="00097A89" w:rsidRPr="008B3C44" w:rsidRDefault="00097A89" w:rsidP="00097A8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B3C44">
        <w:rPr>
          <w:rFonts w:ascii="Times New Roman" w:hAnsi="Times New Roman" w:cs="Times New Roman"/>
          <w:sz w:val="28"/>
          <w:szCs w:val="28"/>
          <w:highlight w:val="yellow"/>
        </w:rPr>
        <w:t>Презентацию.</w:t>
      </w:r>
    </w:p>
    <w:p w:rsidR="00532AC6" w:rsidRDefault="00532AC6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AC6" w:rsidRDefault="00532AC6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A30" w:rsidRDefault="009555BD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Образовательное мероприятие реализуется с января 2024 </w:t>
      </w:r>
      <w:r w:rsidRPr="009555BD">
        <w:rPr>
          <w:rFonts w:ascii="Times New Roman" w:hAnsi="Times New Roman" w:cs="Times New Roman"/>
          <w:sz w:val="28"/>
          <w:szCs w:val="28"/>
        </w:rPr>
        <w:t>в рамках проекта "Мастерство начинается здесь"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6757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занятий «Введение в специальность» у студентов 1 курса специальности «Финансы», элементы мастер-класса могут быть использованы </w:t>
      </w:r>
      <w:r w:rsidR="0067573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при проведении мероприятии: конкурсы профессионального мастерства, дни открытых дверей</w:t>
      </w:r>
    </w:p>
    <w:p w:rsidR="00675730" w:rsidRDefault="00675730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Фотографии с проведения профессиональных проб преподавателя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Солобоевой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А. (апрель 2024 года)</w:t>
      </w:r>
    </w:p>
    <w:p w:rsidR="009555BD" w:rsidRDefault="009555BD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A30" w:rsidRDefault="006D7A30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A30" w:rsidRDefault="00675730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7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FD2451" wp14:editId="00672786">
            <wp:extent cx="4002452" cy="2668249"/>
            <wp:effectExtent l="0" t="0" r="0" b="0"/>
            <wp:docPr id="2" name="Рисунок 2" descr="C:\Users\Балтутина\Downloads\WhatsApp Image 2024-05-06 at 15.54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алтутина\Downloads\WhatsApp Image 2024-05-06 at 15.54.0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631" cy="2699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730" w:rsidRDefault="00675730" w:rsidP="00675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7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2454" cy="2668250"/>
            <wp:effectExtent l="0" t="0" r="0" b="0"/>
            <wp:docPr id="6" name="Рисунок 6" descr="C:\Users\Балтутина\Downloads\WhatsApp Image 2024-05-06 at 15.52.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Балтутина\Downloads\WhatsApp Image 2024-05-06 at 15.52.5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308" cy="268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730" w:rsidRDefault="00675730" w:rsidP="00675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7573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F4F1A8D" wp14:editId="58BA5888">
            <wp:extent cx="4721860" cy="3147845"/>
            <wp:effectExtent l="0" t="0" r="2540" b="0"/>
            <wp:docPr id="5" name="Рисунок 5" descr="C:\Users\Балтутина\Downloads\WhatsApp Image 2024-05-06 at 15.53.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Балтутина\Downloads\WhatsApp Image 2024-05-06 at 15.53.2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784" cy="315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7A30" w:rsidRDefault="00675730" w:rsidP="006757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57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21991" cy="3147934"/>
            <wp:effectExtent l="0" t="0" r="2540" b="0"/>
            <wp:docPr id="3" name="Рисунок 3" descr="C:\Users\Балтутина\Downloads\WhatsApp Image 2024-05-06 at 15.52.55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Балтутина\Downloads\WhatsApp Image 2024-05-06 at 15.52.55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961" cy="3159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A30" w:rsidRDefault="006D7A30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A30" w:rsidRDefault="006D7A30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A30" w:rsidRDefault="006D7A30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A30" w:rsidRDefault="006D7A30" w:rsidP="00E45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A30" w:rsidRDefault="006D7A30" w:rsidP="00322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7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30E"/>
    <w:multiLevelType w:val="hybridMultilevel"/>
    <w:tmpl w:val="401CF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82ED7"/>
    <w:multiLevelType w:val="hybridMultilevel"/>
    <w:tmpl w:val="47B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6A6C"/>
    <w:multiLevelType w:val="hybridMultilevel"/>
    <w:tmpl w:val="838AE204"/>
    <w:lvl w:ilvl="0" w:tplc="D2E43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B35CD5"/>
    <w:multiLevelType w:val="hybridMultilevel"/>
    <w:tmpl w:val="2CD0A9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303F20"/>
    <w:multiLevelType w:val="hybridMultilevel"/>
    <w:tmpl w:val="970416DE"/>
    <w:lvl w:ilvl="0" w:tplc="F3B6526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004190"/>
    <w:multiLevelType w:val="hybridMultilevel"/>
    <w:tmpl w:val="D07E1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82D35"/>
    <w:multiLevelType w:val="hybridMultilevel"/>
    <w:tmpl w:val="FF88A9EE"/>
    <w:lvl w:ilvl="0" w:tplc="8F844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7861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657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B20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9A9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D2DA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809E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A244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692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2C67E3"/>
    <w:multiLevelType w:val="hybridMultilevel"/>
    <w:tmpl w:val="694C1C6E"/>
    <w:lvl w:ilvl="0" w:tplc="EB082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E802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76BB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C85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822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6C0F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509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E3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F45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E06DA"/>
    <w:multiLevelType w:val="hybridMultilevel"/>
    <w:tmpl w:val="B9E4E384"/>
    <w:lvl w:ilvl="0" w:tplc="CEFAE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406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7263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7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21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25D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2AE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809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4674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CB007E"/>
    <w:multiLevelType w:val="hybridMultilevel"/>
    <w:tmpl w:val="0E7E6664"/>
    <w:lvl w:ilvl="0" w:tplc="9D3A6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EFF168A"/>
    <w:multiLevelType w:val="hybridMultilevel"/>
    <w:tmpl w:val="83DE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23F09"/>
    <w:multiLevelType w:val="hybridMultilevel"/>
    <w:tmpl w:val="C3E6F6AC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E7569F"/>
    <w:multiLevelType w:val="hybridMultilevel"/>
    <w:tmpl w:val="DFE29DCC"/>
    <w:lvl w:ilvl="0" w:tplc="77465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1B1E48"/>
    <w:multiLevelType w:val="hybridMultilevel"/>
    <w:tmpl w:val="47B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C398F"/>
    <w:multiLevelType w:val="hybridMultilevel"/>
    <w:tmpl w:val="8962E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C65C4"/>
    <w:multiLevelType w:val="hybridMultilevel"/>
    <w:tmpl w:val="AB58D6C4"/>
    <w:lvl w:ilvl="0" w:tplc="DEAE6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23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4A26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40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0C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F6BC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88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74C7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C20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9C23BD"/>
    <w:multiLevelType w:val="hybridMultilevel"/>
    <w:tmpl w:val="C136AE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3E6F05"/>
    <w:multiLevelType w:val="hybridMultilevel"/>
    <w:tmpl w:val="B9E4E384"/>
    <w:lvl w:ilvl="0" w:tplc="CEFAE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406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7263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7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21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25D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2AE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809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4674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DB4487"/>
    <w:multiLevelType w:val="hybridMultilevel"/>
    <w:tmpl w:val="47B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36EF8"/>
    <w:multiLevelType w:val="hybridMultilevel"/>
    <w:tmpl w:val="C136AE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91F06B5"/>
    <w:multiLevelType w:val="hybridMultilevel"/>
    <w:tmpl w:val="F6EE9DA2"/>
    <w:lvl w:ilvl="0" w:tplc="D42AC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5E53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A6C5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FCEC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E4E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2A15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9EBB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8294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E9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FA3A3D"/>
    <w:multiLevelType w:val="hybridMultilevel"/>
    <w:tmpl w:val="E42C1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B4935"/>
    <w:multiLevelType w:val="hybridMultilevel"/>
    <w:tmpl w:val="C3E6F6AC"/>
    <w:lvl w:ilvl="0" w:tplc="653E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0"/>
  </w:num>
  <w:num w:numId="5">
    <w:abstractNumId w:val="4"/>
  </w:num>
  <w:num w:numId="6">
    <w:abstractNumId w:val="3"/>
  </w:num>
  <w:num w:numId="7">
    <w:abstractNumId w:val="19"/>
  </w:num>
  <w:num w:numId="8">
    <w:abstractNumId w:val="5"/>
  </w:num>
  <w:num w:numId="9">
    <w:abstractNumId w:val="18"/>
  </w:num>
  <w:num w:numId="10">
    <w:abstractNumId w:val="13"/>
  </w:num>
  <w:num w:numId="11">
    <w:abstractNumId w:val="6"/>
  </w:num>
  <w:num w:numId="12">
    <w:abstractNumId w:val="16"/>
  </w:num>
  <w:num w:numId="13">
    <w:abstractNumId w:val="21"/>
  </w:num>
  <w:num w:numId="14">
    <w:abstractNumId w:val="7"/>
  </w:num>
  <w:num w:numId="15">
    <w:abstractNumId w:val="15"/>
  </w:num>
  <w:num w:numId="16">
    <w:abstractNumId w:val="1"/>
  </w:num>
  <w:num w:numId="17">
    <w:abstractNumId w:val="17"/>
  </w:num>
  <w:num w:numId="18">
    <w:abstractNumId w:val="20"/>
  </w:num>
  <w:num w:numId="19">
    <w:abstractNumId w:val="8"/>
  </w:num>
  <w:num w:numId="20">
    <w:abstractNumId w:val="22"/>
  </w:num>
  <w:num w:numId="21">
    <w:abstractNumId w:val="2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28"/>
    <w:rsid w:val="00000F5B"/>
    <w:rsid w:val="0005005C"/>
    <w:rsid w:val="000507C5"/>
    <w:rsid w:val="00066D1D"/>
    <w:rsid w:val="00076359"/>
    <w:rsid w:val="00097871"/>
    <w:rsid w:val="00097A89"/>
    <w:rsid w:val="000B6C16"/>
    <w:rsid w:val="000E0C3A"/>
    <w:rsid w:val="000E79C9"/>
    <w:rsid w:val="000F7CD7"/>
    <w:rsid w:val="00122A69"/>
    <w:rsid w:val="00142C92"/>
    <w:rsid w:val="001529D5"/>
    <w:rsid w:val="00167BBB"/>
    <w:rsid w:val="001B38AF"/>
    <w:rsid w:val="001C1100"/>
    <w:rsid w:val="001D2787"/>
    <w:rsid w:val="00201864"/>
    <w:rsid w:val="00204828"/>
    <w:rsid w:val="002054A7"/>
    <w:rsid w:val="00206C43"/>
    <w:rsid w:val="00245223"/>
    <w:rsid w:val="002508F5"/>
    <w:rsid w:val="00264312"/>
    <w:rsid w:val="00274BD2"/>
    <w:rsid w:val="002A45CD"/>
    <w:rsid w:val="00315E6E"/>
    <w:rsid w:val="00322BBC"/>
    <w:rsid w:val="00331E1A"/>
    <w:rsid w:val="0035361C"/>
    <w:rsid w:val="00366888"/>
    <w:rsid w:val="003959E3"/>
    <w:rsid w:val="003A643E"/>
    <w:rsid w:val="003B117B"/>
    <w:rsid w:val="003E482E"/>
    <w:rsid w:val="003F207C"/>
    <w:rsid w:val="004159C6"/>
    <w:rsid w:val="00422D0C"/>
    <w:rsid w:val="00424410"/>
    <w:rsid w:val="00425958"/>
    <w:rsid w:val="0047578B"/>
    <w:rsid w:val="004E00E4"/>
    <w:rsid w:val="004F238C"/>
    <w:rsid w:val="0052327A"/>
    <w:rsid w:val="00532AC6"/>
    <w:rsid w:val="00543792"/>
    <w:rsid w:val="00560D4D"/>
    <w:rsid w:val="00591AFC"/>
    <w:rsid w:val="005B5AEE"/>
    <w:rsid w:val="005F0E2A"/>
    <w:rsid w:val="00625FF6"/>
    <w:rsid w:val="006275C4"/>
    <w:rsid w:val="0064659E"/>
    <w:rsid w:val="00665F21"/>
    <w:rsid w:val="00672DAE"/>
    <w:rsid w:val="00675730"/>
    <w:rsid w:val="006B42D4"/>
    <w:rsid w:val="006D7A30"/>
    <w:rsid w:val="006E6070"/>
    <w:rsid w:val="006F2F99"/>
    <w:rsid w:val="007121D2"/>
    <w:rsid w:val="00785401"/>
    <w:rsid w:val="007B398A"/>
    <w:rsid w:val="007C499A"/>
    <w:rsid w:val="00853426"/>
    <w:rsid w:val="00856045"/>
    <w:rsid w:val="00862370"/>
    <w:rsid w:val="00863266"/>
    <w:rsid w:val="008B3C44"/>
    <w:rsid w:val="008C5B1F"/>
    <w:rsid w:val="008E0D77"/>
    <w:rsid w:val="008E329A"/>
    <w:rsid w:val="008E3721"/>
    <w:rsid w:val="0090142C"/>
    <w:rsid w:val="009139F3"/>
    <w:rsid w:val="009555BD"/>
    <w:rsid w:val="009C219E"/>
    <w:rsid w:val="009D2B74"/>
    <w:rsid w:val="009E1108"/>
    <w:rsid w:val="009E409C"/>
    <w:rsid w:val="009E4140"/>
    <w:rsid w:val="00A00CAC"/>
    <w:rsid w:val="00A106E7"/>
    <w:rsid w:val="00A60E81"/>
    <w:rsid w:val="00A61589"/>
    <w:rsid w:val="00A61856"/>
    <w:rsid w:val="00A77311"/>
    <w:rsid w:val="00AD411A"/>
    <w:rsid w:val="00AD790C"/>
    <w:rsid w:val="00B2642E"/>
    <w:rsid w:val="00B27599"/>
    <w:rsid w:val="00B57180"/>
    <w:rsid w:val="00B71355"/>
    <w:rsid w:val="00B81B08"/>
    <w:rsid w:val="00B9585E"/>
    <w:rsid w:val="00BC483C"/>
    <w:rsid w:val="00BD6FDB"/>
    <w:rsid w:val="00C16BF3"/>
    <w:rsid w:val="00C177A1"/>
    <w:rsid w:val="00C22E09"/>
    <w:rsid w:val="00C277A4"/>
    <w:rsid w:val="00C663F8"/>
    <w:rsid w:val="00C77D69"/>
    <w:rsid w:val="00C80DDD"/>
    <w:rsid w:val="00C93D9F"/>
    <w:rsid w:val="00CA6620"/>
    <w:rsid w:val="00CB2B85"/>
    <w:rsid w:val="00D112A6"/>
    <w:rsid w:val="00D3709C"/>
    <w:rsid w:val="00D81207"/>
    <w:rsid w:val="00D92FB3"/>
    <w:rsid w:val="00D9751B"/>
    <w:rsid w:val="00DA68E4"/>
    <w:rsid w:val="00DE654C"/>
    <w:rsid w:val="00E209AE"/>
    <w:rsid w:val="00E22AC2"/>
    <w:rsid w:val="00E44593"/>
    <w:rsid w:val="00E4580E"/>
    <w:rsid w:val="00E54B45"/>
    <w:rsid w:val="00E75C87"/>
    <w:rsid w:val="00E90A7B"/>
    <w:rsid w:val="00EB3112"/>
    <w:rsid w:val="00EC1067"/>
    <w:rsid w:val="00ED213D"/>
    <w:rsid w:val="00ED3052"/>
    <w:rsid w:val="00F22C99"/>
    <w:rsid w:val="00F27F16"/>
    <w:rsid w:val="00F31B54"/>
    <w:rsid w:val="00F36E1F"/>
    <w:rsid w:val="00F42CB0"/>
    <w:rsid w:val="00F74C31"/>
    <w:rsid w:val="00FA6410"/>
    <w:rsid w:val="00FB5C6E"/>
    <w:rsid w:val="00FC1B38"/>
    <w:rsid w:val="00FD21FD"/>
    <w:rsid w:val="00FE3F28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C41E"/>
  <w15:chartTrackingRefBased/>
  <w15:docId w15:val="{5BDF7881-973D-4955-96D0-790206F1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1D2"/>
    <w:pPr>
      <w:ind w:left="720"/>
      <w:contextualSpacing/>
    </w:pPr>
  </w:style>
  <w:style w:type="table" w:styleId="a4">
    <w:name w:val="Table Grid"/>
    <w:basedOn w:val="a1"/>
    <w:uiPriority w:val="39"/>
    <w:rsid w:val="00712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1">
    <w:name w:val="c11"/>
    <w:basedOn w:val="a"/>
    <w:rsid w:val="0090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0142C"/>
  </w:style>
  <w:style w:type="character" w:customStyle="1" w:styleId="c3">
    <w:name w:val="c3"/>
    <w:basedOn w:val="a0"/>
    <w:rsid w:val="0090142C"/>
  </w:style>
  <w:style w:type="paragraph" w:customStyle="1" w:styleId="c2">
    <w:name w:val="c2"/>
    <w:basedOn w:val="a"/>
    <w:rsid w:val="0090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142C"/>
  </w:style>
  <w:style w:type="paragraph" w:customStyle="1" w:styleId="c4">
    <w:name w:val="c4"/>
    <w:basedOn w:val="a"/>
    <w:rsid w:val="00901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0142C"/>
  </w:style>
  <w:style w:type="character" w:customStyle="1" w:styleId="c14">
    <w:name w:val="c14"/>
    <w:basedOn w:val="a0"/>
    <w:rsid w:val="0090142C"/>
  </w:style>
  <w:style w:type="paragraph" w:styleId="a5">
    <w:name w:val="Balloon Text"/>
    <w:basedOn w:val="a"/>
    <w:link w:val="a6"/>
    <w:uiPriority w:val="99"/>
    <w:semiHidden/>
    <w:unhideWhenUsed/>
    <w:rsid w:val="00DA6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6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3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8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7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3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60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6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7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0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6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2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6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6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4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9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5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4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9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8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57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3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3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4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7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7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9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6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CD87-3528-4C54-9A75-142FB444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Балтутина</dc:creator>
  <cp:keywords/>
  <dc:description/>
  <cp:lastModifiedBy>Надежда Балтутина</cp:lastModifiedBy>
  <cp:revision>13</cp:revision>
  <cp:lastPrinted>2023-04-05T07:35:00Z</cp:lastPrinted>
  <dcterms:created xsi:type="dcterms:W3CDTF">2024-04-18T09:26:00Z</dcterms:created>
  <dcterms:modified xsi:type="dcterms:W3CDTF">2024-05-06T14:17:00Z</dcterms:modified>
</cp:coreProperties>
</file>